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72"/>
      </w:tblGrid>
      <w:tr w:rsidR="00907DCA" w14:paraId="655F6582" w14:textId="77777777" w:rsidTr="00907DCA">
        <w:tc>
          <w:tcPr>
            <w:tcW w:w="0" w:type="auto"/>
            <w:vAlign w:val="center"/>
            <w:hideMark/>
          </w:tcPr>
          <w:tbl>
            <w:tblPr>
              <w:tblW w:w="9000" w:type="dxa"/>
              <w:tblCellMar>
                <w:left w:w="0" w:type="dxa"/>
                <w:right w:w="0" w:type="dxa"/>
              </w:tblCellMar>
              <w:tblLook w:val="04A0" w:firstRow="1" w:lastRow="0" w:firstColumn="1" w:lastColumn="0" w:noHBand="0" w:noVBand="1"/>
            </w:tblPr>
            <w:tblGrid>
              <w:gridCol w:w="300"/>
              <w:gridCol w:w="8400"/>
              <w:gridCol w:w="300"/>
            </w:tblGrid>
            <w:tr w:rsidR="00907DCA" w14:paraId="35F3DC17" w14:textId="77777777">
              <w:tc>
                <w:tcPr>
                  <w:tcW w:w="300" w:type="dxa"/>
                  <w:vAlign w:val="center"/>
                  <w:hideMark/>
                </w:tcPr>
                <w:p w14:paraId="7FF5CC68"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vAlign w:val="center"/>
                  <w:hideMark/>
                </w:tcPr>
                <w:p w14:paraId="13AFBDE6" w14:textId="77777777" w:rsidR="00907DCA" w:rsidRDefault="00907DCA">
                  <w:pPr>
                    <w:spacing w:line="0" w:lineRule="atLeast"/>
                    <w:rPr>
                      <w:rFonts w:eastAsia="Times New Roman"/>
                      <w:sz w:val="2"/>
                      <w:szCs w:val="2"/>
                    </w:rPr>
                  </w:pPr>
                  <w:r>
                    <w:rPr>
                      <w:rFonts w:eastAsia="Times New Roman"/>
                      <w:noProof/>
                      <w:sz w:val="2"/>
                      <w:szCs w:val="2"/>
                    </w:rPr>
                    <w:drawing>
                      <wp:inline distT="0" distB="0" distL="0" distR="0" wp14:anchorId="723147F5" wp14:editId="67A26C06">
                        <wp:extent cx="5334000" cy="1019175"/>
                        <wp:effectExtent l="0" t="0" r="0" b="9525"/>
                        <wp:docPr id="3" name="Grafik 3" descr="http://smoton.com/lbp9n0eb/s_9pesonrr/files/logo-kunstwerk-web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ton.com/lbp9n0eb/s_9pesonrr/files/logo-kunstwerk-web96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1019175"/>
                                </a:xfrm>
                                <a:prstGeom prst="rect">
                                  <a:avLst/>
                                </a:prstGeom>
                                <a:noFill/>
                                <a:ln>
                                  <a:noFill/>
                                </a:ln>
                              </pic:spPr>
                            </pic:pic>
                          </a:graphicData>
                        </a:graphic>
                      </wp:inline>
                    </w:drawing>
                  </w:r>
                </w:p>
              </w:tc>
              <w:tc>
                <w:tcPr>
                  <w:tcW w:w="300" w:type="dxa"/>
                  <w:vAlign w:val="center"/>
                  <w:hideMark/>
                </w:tcPr>
                <w:p w14:paraId="5814EDCE" w14:textId="77777777" w:rsidR="00907DCA" w:rsidRDefault="00907DCA">
                  <w:pPr>
                    <w:spacing w:line="0" w:lineRule="atLeast"/>
                    <w:rPr>
                      <w:rFonts w:eastAsia="Times New Roman"/>
                      <w:sz w:val="2"/>
                      <w:szCs w:val="2"/>
                    </w:rPr>
                  </w:pPr>
                  <w:r>
                    <w:rPr>
                      <w:rFonts w:eastAsia="Times New Roman"/>
                      <w:sz w:val="2"/>
                      <w:szCs w:val="2"/>
                    </w:rPr>
                    <w:softHyphen/>
                  </w:r>
                </w:p>
              </w:tc>
            </w:tr>
          </w:tbl>
          <w:p w14:paraId="674F398B" w14:textId="77777777" w:rsidR="00907DCA" w:rsidRDefault="00907DCA">
            <w:pPr>
              <w:rPr>
                <w:rFonts w:ascii="Times New Roman" w:eastAsia="Times New Roman" w:hAnsi="Times New Roman" w:cs="Times New Roman"/>
                <w:color w:val="auto"/>
                <w:sz w:val="20"/>
                <w:szCs w:val="20"/>
              </w:rPr>
            </w:pPr>
          </w:p>
        </w:tc>
      </w:tr>
      <w:tr w:rsidR="00907DCA" w14:paraId="61EEC049" w14:textId="77777777" w:rsidTr="00907DCA">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907DCA" w14:paraId="2A24679C" w14:textId="77777777" w:rsidTr="00907DCA">
              <w:trPr>
                <w:trHeight w:val="450"/>
              </w:trPr>
              <w:tc>
                <w:tcPr>
                  <w:tcW w:w="300" w:type="dxa"/>
                  <w:vAlign w:val="center"/>
                </w:tcPr>
                <w:p w14:paraId="17C6082B" w14:textId="77777777" w:rsidR="00907DCA" w:rsidRDefault="00907DCA">
                  <w:pPr>
                    <w:spacing w:line="450" w:lineRule="exact"/>
                    <w:rPr>
                      <w:rFonts w:eastAsia="Times New Roman"/>
                      <w:sz w:val="45"/>
                      <w:szCs w:val="45"/>
                    </w:rPr>
                  </w:pPr>
                  <w:bookmarkStart w:id="0" w:name="_GoBack"/>
                  <w:bookmarkEnd w:id="0"/>
                </w:p>
              </w:tc>
              <w:tc>
                <w:tcPr>
                  <w:tcW w:w="0" w:type="auto"/>
                  <w:vAlign w:val="center"/>
                </w:tcPr>
                <w:p w14:paraId="2334083B" w14:textId="77777777" w:rsidR="00907DCA" w:rsidRDefault="00907DCA">
                  <w:pPr>
                    <w:spacing w:line="450" w:lineRule="exact"/>
                    <w:rPr>
                      <w:rFonts w:eastAsia="Times New Roman"/>
                      <w:sz w:val="45"/>
                      <w:szCs w:val="45"/>
                    </w:rPr>
                  </w:pPr>
                </w:p>
              </w:tc>
              <w:tc>
                <w:tcPr>
                  <w:tcW w:w="300" w:type="dxa"/>
                  <w:vAlign w:val="center"/>
                  <w:hideMark/>
                </w:tcPr>
                <w:p w14:paraId="1E2C722A" w14:textId="77777777" w:rsidR="00907DCA" w:rsidRDefault="00907DCA">
                  <w:pPr>
                    <w:spacing w:line="450" w:lineRule="exact"/>
                    <w:rPr>
                      <w:rFonts w:eastAsia="Times New Roman"/>
                      <w:sz w:val="45"/>
                      <w:szCs w:val="45"/>
                    </w:rPr>
                  </w:pPr>
                </w:p>
              </w:tc>
            </w:tr>
            <w:tr w:rsidR="00907DCA" w14:paraId="6044D5A5" w14:textId="77777777">
              <w:tc>
                <w:tcPr>
                  <w:tcW w:w="300" w:type="dxa"/>
                  <w:vAlign w:val="center"/>
                  <w:hideMark/>
                </w:tcPr>
                <w:p w14:paraId="51A7A7E8"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vAlign w:val="center"/>
                  <w:hideMark/>
                </w:tcPr>
                <w:p w14:paraId="27E16020" w14:textId="77777777" w:rsidR="00907DCA" w:rsidRDefault="00907DCA">
                  <w:pPr>
                    <w:spacing w:line="360" w:lineRule="auto"/>
                    <w:jc w:val="center"/>
                    <w:rPr>
                      <w:rFonts w:ascii="Arial" w:eastAsia="Times New Roman" w:hAnsi="Arial" w:cs="Arial"/>
                      <w:sz w:val="21"/>
                      <w:szCs w:val="21"/>
                    </w:rPr>
                  </w:pPr>
                  <w:r>
                    <w:rPr>
                      <w:rFonts w:ascii="Arial" w:eastAsia="Times New Roman" w:hAnsi="Arial" w:cs="Arial"/>
                      <w:sz w:val="27"/>
                      <w:szCs w:val="27"/>
                    </w:rPr>
                    <w:t>Der St. Pöltner Künstlerbund lädt herzlich zum Besuch</w:t>
                  </w:r>
                  <w:r>
                    <w:rPr>
                      <w:rFonts w:ascii="Arial" w:eastAsia="Times New Roman" w:hAnsi="Arial" w:cs="Arial"/>
                      <w:sz w:val="27"/>
                      <w:szCs w:val="27"/>
                    </w:rPr>
                    <w:br/>
                    <w:t>und zur Eröffnung der Ausstellung</w:t>
                  </w:r>
                  <w:r>
                    <w:rPr>
                      <w:rFonts w:ascii="Arial" w:eastAsia="Times New Roman" w:hAnsi="Arial" w:cs="Arial"/>
                      <w:sz w:val="21"/>
                      <w:szCs w:val="21"/>
                    </w:rPr>
                    <w:t xml:space="preserve"> </w:t>
                  </w:r>
                </w:p>
              </w:tc>
              <w:tc>
                <w:tcPr>
                  <w:tcW w:w="300" w:type="dxa"/>
                  <w:vAlign w:val="center"/>
                  <w:hideMark/>
                </w:tcPr>
                <w:p w14:paraId="0C31743C" w14:textId="77777777" w:rsidR="00907DCA" w:rsidRDefault="00907DCA">
                  <w:pPr>
                    <w:spacing w:line="0" w:lineRule="atLeast"/>
                    <w:rPr>
                      <w:rFonts w:eastAsia="Times New Roman"/>
                      <w:sz w:val="2"/>
                      <w:szCs w:val="2"/>
                    </w:rPr>
                  </w:pPr>
                  <w:r>
                    <w:rPr>
                      <w:rFonts w:eastAsia="Times New Roman"/>
                      <w:sz w:val="2"/>
                      <w:szCs w:val="2"/>
                    </w:rPr>
                    <w:softHyphen/>
                  </w:r>
                </w:p>
              </w:tc>
            </w:tr>
          </w:tbl>
          <w:p w14:paraId="4BC50F74" w14:textId="77777777" w:rsidR="00907DCA" w:rsidRDefault="00907DCA">
            <w:pPr>
              <w:rPr>
                <w:rFonts w:ascii="Times New Roman" w:eastAsia="Times New Roman" w:hAnsi="Times New Roman" w:cs="Times New Roman"/>
                <w:color w:val="auto"/>
                <w:sz w:val="20"/>
                <w:szCs w:val="20"/>
              </w:rPr>
            </w:pPr>
          </w:p>
        </w:tc>
      </w:tr>
      <w:tr w:rsidR="00907DCA" w14:paraId="12CD2E72" w14:textId="77777777" w:rsidTr="00907DC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907DCA" w14:paraId="7C9A7CDA" w14:textId="77777777">
              <w:trPr>
                <w:trHeight w:val="150"/>
                <w:jc w:val="center"/>
              </w:trPr>
              <w:tc>
                <w:tcPr>
                  <w:tcW w:w="150" w:type="dxa"/>
                  <w:vAlign w:val="center"/>
                  <w:hideMark/>
                </w:tcPr>
                <w:p w14:paraId="1F53A6FC" w14:textId="77777777" w:rsidR="00907DCA" w:rsidRDefault="00907DCA">
                  <w:pPr>
                    <w:spacing w:line="150" w:lineRule="exact"/>
                    <w:rPr>
                      <w:rFonts w:eastAsia="Times New Roman"/>
                      <w:sz w:val="15"/>
                      <w:szCs w:val="15"/>
                    </w:rPr>
                  </w:pPr>
                  <w:r>
                    <w:rPr>
                      <w:rFonts w:eastAsia="Times New Roman"/>
                      <w:sz w:val="15"/>
                      <w:szCs w:val="15"/>
                    </w:rPr>
                    <w:softHyphen/>
                  </w:r>
                </w:p>
              </w:tc>
              <w:tc>
                <w:tcPr>
                  <w:tcW w:w="0" w:type="auto"/>
                  <w:vAlign w:val="center"/>
                  <w:hideMark/>
                </w:tcPr>
                <w:p w14:paraId="6739CBB0" w14:textId="77777777" w:rsidR="00907DCA" w:rsidRDefault="00907DCA">
                  <w:pPr>
                    <w:spacing w:line="150" w:lineRule="exact"/>
                    <w:rPr>
                      <w:rFonts w:eastAsia="Times New Roman"/>
                      <w:sz w:val="15"/>
                      <w:szCs w:val="15"/>
                    </w:rPr>
                  </w:pPr>
                  <w:r>
                    <w:rPr>
                      <w:rFonts w:eastAsia="Times New Roman"/>
                      <w:sz w:val="15"/>
                      <w:szCs w:val="15"/>
                    </w:rPr>
                    <w:softHyphen/>
                  </w:r>
                </w:p>
              </w:tc>
              <w:tc>
                <w:tcPr>
                  <w:tcW w:w="150" w:type="dxa"/>
                  <w:vAlign w:val="center"/>
                  <w:hideMark/>
                </w:tcPr>
                <w:p w14:paraId="2F481D58" w14:textId="77777777" w:rsidR="00907DCA" w:rsidRDefault="00907DCA">
                  <w:pPr>
                    <w:spacing w:line="150" w:lineRule="exact"/>
                    <w:rPr>
                      <w:rFonts w:eastAsia="Times New Roman"/>
                      <w:sz w:val="15"/>
                      <w:szCs w:val="15"/>
                    </w:rPr>
                  </w:pPr>
                  <w:r>
                    <w:rPr>
                      <w:rFonts w:eastAsia="Times New Roman"/>
                      <w:sz w:val="15"/>
                      <w:szCs w:val="15"/>
                    </w:rPr>
                    <w:softHyphen/>
                  </w:r>
                </w:p>
              </w:tc>
            </w:tr>
            <w:tr w:rsidR="00907DCA" w14:paraId="604605F3" w14:textId="77777777">
              <w:trPr>
                <w:jc w:val="center"/>
              </w:trPr>
              <w:tc>
                <w:tcPr>
                  <w:tcW w:w="150" w:type="dxa"/>
                  <w:vAlign w:val="center"/>
                  <w:hideMark/>
                </w:tcPr>
                <w:p w14:paraId="4DB4A6C3"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907DCA" w14:paraId="34D492D0" w14:textId="77777777">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907DCA" w14:paraId="150768C0" w14:textId="77777777">
                          <w:tc>
                            <w:tcPr>
                              <w:tcW w:w="150" w:type="dxa"/>
                              <w:vAlign w:val="center"/>
                              <w:hideMark/>
                            </w:tcPr>
                            <w:p w14:paraId="266E7284"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907DCA" w14:paraId="4FA25872" w14:textId="77777777">
                                <w:tc>
                                  <w:tcPr>
                                    <w:tcW w:w="0" w:type="auto"/>
                                    <w:vAlign w:val="center"/>
                                    <w:hideMark/>
                                  </w:tcPr>
                                  <w:tbl>
                                    <w:tblPr>
                                      <w:tblW w:w="7800" w:type="dxa"/>
                                      <w:tblCellMar>
                                        <w:left w:w="0" w:type="dxa"/>
                                        <w:right w:w="0" w:type="dxa"/>
                                      </w:tblCellMar>
                                      <w:tblLook w:val="04A0" w:firstRow="1" w:lastRow="0" w:firstColumn="1" w:lastColumn="0" w:noHBand="0" w:noVBand="1"/>
                                    </w:tblPr>
                                    <w:tblGrid>
                                      <w:gridCol w:w="7800"/>
                                    </w:tblGrid>
                                    <w:tr w:rsidR="00907DCA" w14:paraId="0D275D79" w14:textId="77777777">
                                      <w:tc>
                                        <w:tcPr>
                                          <w:tcW w:w="0" w:type="auto"/>
                                          <w:vAlign w:val="center"/>
                                          <w:hideMark/>
                                        </w:tcPr>
                                        <w:p w14:paraId="762BE61A" w14:textId="77777777" w:rsidR="00907DCA" w:rsidRDefault="00907DCA">
                                          <w:pPr>
                                            <w:spacing w:line="0" w:lineRule="atLeast"/>
                                            <w:rPr>
                                              <w:rFonts w:eastAsia="Times New Roman"/>
                                              <w:sz w:val="2"/>
                                              <w:szCs w:val="2"/>
                                            </w:rPr>
                                          </w:pPr>
                                          <w:r>
                                            <w:rPr>
                                              <w:rFonts w:eastAsia="Times New Roman"/>
                                              <w:noProof/>
                                              <w:sz w:val="2"/>
                                              <w:szCs w:val="2"/>
                                            </w:rPr>
                                            <w:drawing>
                                              <wp:inline distT="0" distB="0" distL="0" distR="0" wp14:anchorId="5D172348" wp14:editId="5BB159B8">
                                                <wp:extent cx="4953000" cy="1533525"/>
                                                <wp:effectExtent l="0" t="0" r="0" b="9525"/>
                                                <wp:docPr id="2" name="Grafik 2" descr="http://smoton.com/lbp9n0eb/s_9pesonrr/files/logo-selfi-1-quer-we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ton.com/lbp9n0eb/s_9pesonrr/files/logo-selfi-1-quer-web-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1533525"/>
                                                        </a:xfrm>
                                                        <a:prstGeom prst="rect">
                                                          <a:avLst/>
                                                        </a:prstGeom>
                                                        <a:noFill/>
                                                        <a:ln>
                                                          <a:noFill/>
                                                        </a:ln>
                                                      </pic:spPr>
                                                    </pic:pic>
                                                  </a:graphicData>
                                                </a:graphic>
                                              </wp:inline>
                                            </w:drawing>
                                          </w:r>
                                        </w:p>
                                      </w:tc>
                                    </w:tr>
                                  </w:tbl>
                                  <w:p w14:paraId="3A399F55" w14:textId="77777777" w:rsidR="00907DCA" w:rsidRDefault="00907DCA">
                                    <w:pPr>
                                      <w:rPr>
                                        <w:rFonts w:ascii="Times New Roman" w:eastAsia="Times New Roman" w:hAnsi="Times New Roman" w:cs="Times New Roman"/>
                                        <w:color w:val="auto"/>
                                        <w:sz w:val="20"/>
                                        <w:szCs w:val="20"/>
                                      </w:rPr>
                                    </w:pPr>
                                  </w:p>
                                </w:tc>
                              </w:tr>
                            </w:tbl>
                            <w:p w14:paraId="2227DBB7"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6E24CE33" w14:textId="77777777" w:rsidR="00907DCA" w:rsidRDefault="00907DCA">
                              <w:pPr>
                                <w:spacing w:line="0" w:lineRule="atLeast"/>
                                <w:rPr>
                                  <w:rFonts w:eastAsia="Times New Roman"/>
                                  <w:sz w:val="2"/>
                                  <w:szCs w:val="2"/>
                                </w:rPr>
                              </w:pPr>
                              <w:r>
                                <w:rPr>
                                  <w:rFonts w:eastAsia="Times New Roman"/>
                                  <w:sz w:val="2"/>
                                  <w:szCs w:val="2"/>
                                </w:rPr>
                                <w:softHyphen/>
                              </w:r>
                            </w:p>
                          </w:tc>
                        </w:tr>
                      </w:tbl>
                      <w:p w14:paraId="584A48B8" w14:textId="77777777" w:rsidR="00907DCA" w:rsidRDefault="00907DCA">
                        <w:pPr>
                          <w:rPr>
                            <w:rFonts w:ascii="Times New Roman" w:eastAsia="Times New Roman" w:hAnsi="Times New Roman" w:cs="Times New Roman"/>
                            <w:color w:val="auto"/>
                            <w:sz w:val="20"/>
                            <w:szCs w:val="20"/>
                          </w:rPr>
                        </w:pPr>
                      </w:p>
                    </w:tc>
                  </w:tr>
                </w:tbl>
                <w:p w14:paraId="5A10F27A"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57332602" w14:textId="77777777" w:rsidR="00907DCA" w:rsidRDefault="00907DCA">
                  <w:pPr>
                    <w:spacing w:line="0" w:lineRule="atLeast"/>
                    <w:rPr>
                      <w:rFonts w:eastAsia="Times New Roman"/>
                      <w:sz w:val="2"/>
                      <w:szCs w:val="2"/>
                    </w:rPr>
                  </w:pPr>
                  <w:r>
                    <w:rPr>
                      <w:rFonts w:eastAsia="Times New Roman"/>
                      <w:sz w:val="2"/>
                      <w:szCs w:val="2"/>
                    </w:rPr>
                    <w:softHyphen/>
                  </w:r>
                </w:p>
              </w:tc>
            </w:tr>
            <w:tr w:rsidR="00907DCA" w14:paraId="533D5D8E" w14:textId="77777777">
              <w:trPr>
                <w:trHeight w:val="150"/>
                <w:jc w:val="center"/>
              </w:trPr>
              <w:tc>
                <w:tcPr>
                  <w:tcW w:w="150" w:type="dxa"/>
                  <w:vAlign w:val="center"/>
                  <w:hideMark/>
                </w:tcPr>
                <w:p w14:paraId="795F1257" w14:textId="77777777" w:rsidR="00907DCA" w:rsidRDefault="00907DCA">
                  <w:pPr>
                    <w:spacing w:line="150" w:lineRule="exact"/>
                    <w:rPr>
                      <w:rFonts w:eastAsia="Times New Roman"/>
                      <w:sz w:val="15"/>
                      <w:szCs w:val="15"/>
                    </w:rPr>
                  </w:pPr>
                  <w:r>
                    <w:rPr>
                      <w:rFonts w:eastAsia="Times New Roman"/>
                      <w:sz w:val="15"/>
                      <w:szCs w:val="15"/>
                    </w:rPr>
                    <w:softHyphen/>
                  </w:r>
                </w:p>
              </w:tc>
              <w:tc>
                <w:tcPr>
                  <w:tcW w:w="0" w:type="auto"/>
                  <w:vAlign w:val="center"/>
                  <w:hideMark/>
                </w:tcPr>
                <w:p w14:paraId="4F4F965B" w14:textId="77777777" w:rsidR="00907DCA" w:rsidRDefault="00907DCA">
                  <w:pPr>
                    <w:spacing w:line="150" w:lineRule="exact"/>
                    <w:rPr>
                      <w:rFonts w:eastAsia="Times New Roman"/>
                      <w:sz w:val="15"/>
                      <w:szCs w:val="15"/>
                    </w:rPr>
                  </w:pPr>
                  <w:r>
                    <w:rPr>
                      <w:rFonts w:eastAsia="Times New Roman"/>
                      <w:sz w:val="15"/>
                      <w:szCs w:val="15"/>
                    </w:rPr>
                    <w:softHyphen/>
                  </w:r>
                </w:p>
              </w:tc>
              <w:tc>
                <w:tcPr>
                  <w:tcW w:w="150" w:type="dxa"/>
                  <w:vAlign w:val="center"/>
                  <w:hideMark/>
                </w:tcPr>
                <w:p w14:paraId="3B47F98D" w14:textId="77777777" w:rsidR="00907DCA" w:rsidRDefault="00907DCA">
                  <w:pPr>
                    <w:spacing w:line="150" w:lineRule="exact"/>
                    <w:rPr>
                      <w:rFonts w:eastAsia="Times New Roman"/>
                      <w:sz w:val="15"/>
                      <w:szCs w:val="15"/>
                    </w:rPr>
                  </w:pPr>
                  <w:r>
                    <w:rPr>
                      <w:rFonts w:eastAsia="Times New Roman"/>
                      <w:sz w:val="15"/>
                      <w:szCs w:val="15"/>
                    </w:rPr>
                    <w:softHyphen/>
                  </w:r>
                </w:p>
              </w:tc>
            </w:tr>
          </w:tbl>
          <w:p w14:paraId="743AE76D" w14:textId="77777777" w:rsidR="00907DCA" w:rsidRDefault="00907DCA">
            <w:pPr>
              <w:jc w:val="center"/>
              <w:rPr>
                <w:rFonts w:ascii="Times New Roman" w:eastAsia="Times New Roman" w:hAnsi="Times New Roman" w:cs="Times New Roman"/>
                <w:color w:val="auto"/>
                <w:sz w:val="20"/>
                <w:szCs w:val="20"/>
              </w:rPr>
            </w:pPr>
          </w:p>
        </w:tc>
      </w:tr>
      <w:tr w:rsidR="00907DCA" w14:paraId="04359513" w14:textId="77777777" w:rsidTr="00907DCA">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907DCA" w14:paraId="75C33422" w14:textId="77777777">
              <w:trPr>
                <w:trHeight w:val="300"/>
              </w:trPr>
              <w:tc>
                <w:tcPr>
                  <w:tcW w:w="300" w:type="dxa"/>
                  <w:vAlign w:val="center"/>
                  <w:hideMark/>
                </w:tcPr>
                <w:p w14:paraId="647B89FA" w14:textId="77777777" w:rsidR="00907DCA" w:rsidRDefault="00907DCA">
                  <w:pPr>
                    <w:spacing w:line="300" w:lineRule="exact"/>
                    <w:rPr>
                      <w:rFonts w:eastAsia="Times New Roman"/>
                      <w:sz w:val="30"/>
                      <w:szCs w:val="30"/>
                    </w:rPr>
                  </w:pPr>
                  <w:r>
                    <w:rPr>
                      <w:rFonts w:eastAsia="Times New Roman"/>
                      <w:sz w:val="30"/>
                      <w:szCs w:val="30"/>
                    </w:rPr>
                    <w:softHyphen/>
                  </w:r>
                </w:p>
              </w:tc>
              <w:tc>
                <w:tcPr>
                  <w:tcW w:w="0" w:type="auto"/>
                  <w:vAlign w:val="center"/>
                  <w:hideMark/>
                </w:tcPr>
                <w:p w14:paraId="72692F5B" w14:textId="77777777" w:rsidR="00907DCA" w:rsidRDefault="00907DCA">
                  <w:pPr>
                    <w:spacing w:line="300" w:lineRule="exact"/>
                    <w:rPr>
                      <w:rFonts w:eastAsia="Times New Roman"/>
                      <w:sz w:val="30"/>
                      <w:szCs w:val="30"/>
                    </w:rPr>
                  </w:pPr>
                  <w:r>
                    <w:rPr>
                      <w:rFonts w:eastAsia="Times New Roman"/>
                      <w:sz w:val="30"/>
                      <w:szCs w:val="30"/>
                    </w:rPr>
                    <w:softHyphen/>
                  </w:r>
                </w:p>
              </w:tc>
              <w:tc>
                <w:tcPr>
                  <w:tcW w:w="300" w:type="dxa"/>
                  <w:vAlign w:val="center"/>
                  <w:hideMark/>
                </w:tcPr>
                <w:p w14:paraId="484AB9B5" w14:textId="77777777" w:rsidR="00907DCA" w:rsidRDefault="00907DCA">
                  <w:pPr>
                    <w:spacing w:line="300" w:lineRule="exact"/>
                    <w:rPr>
                      <w:rFonts w:eastAsia="Times New Roman"/>
                      <w:sz w:val="30"/>
                      <w:szCs w:val="30"/>
                    </w:rPr>
                  </w:pPr>
                  <w:r>
                    <w:rPr>
                      <w:rFonts w:eastAsia="Times New Roman"/>
                      <w:sz w:val="30"/>
                      <w:szCs w:val="30"/>
                    </w:rPr>
                    <w:softHyphen/>
                  </w:r>
                </w:p>
              </w:tc>
            </w:tr>
            <w:tr w:rsidR="00907DCA" w14:paraId="15EAC21A" w14:textId="77777777">
              <w:tc>
                <w:tcPr>
                  <w:tcW w:w="300" w:type="dxa"/>
                  <w:vAlign w:val="center"/>
                  <w:hideMark/>
                </w:tcPr>
                <w:p w14:paraId="5CB40552"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vAlign w:val="center"/>
                  <w:hideMark/>
                </w:tcPr>
                <w:p w14:paraId="013CF621" w14:textId="77777777" w:rsidR="00907DCA" w:rsidRDefault="00907DCA">
                  <w:pPr>
                    <w:spacing w:line="360" w:lineRule="auto"/>
                    <w:jc w:val="center"/>
                    <w:rPr>
                      <w:rFonts w:ascii="Arial" w:eastAsia="Times New Roman" w:hAnsi="Arial" w:cs="Arial"/>
                      <w:sz w:val="21"/>
                      <w:szCs w:val="21"/>
                    </w:rPr>
                  </w:pPr>
                  <w:r>
                    <w:rPr>
                      <w:rFonts w:ascii="Arial" w:eastAsia="Times New Roman" w:hAnsi="Arial" w:cs="Arial"/>
                      <w:b/>
                      <w:bCs/>
                      <w:sz w:val="27"/>
                      <w:szCs w:val="27"/>
                    </w:rPr>
                    <w:t>am 4. April 2019 um 18.30 Uhr</w:t>
                  </w:r>
                  <w:r>
                    <w:rPr>
                      <w:rFonts w:ascii="Arial" w:eastAsia="Times New Roman" w:hAnsi="Arial" w:cs="Arial"/>
                      <w:b/>
                      <w:bCs/>
                      <w:sz w:val="27"/>
                      <w:szCs w:val="27"/>
                    </w:rPr>
                    <w:br/>
                    <w:t xml:space="preserve">im </w:t>
                  </w:r>
                  <w:proofErr w:type="gramStart"/>
                  <w:r>
                    <w:rPr>
                      <w:rFonts w:ascii="Arial" w:eastAsia="Times New Roman" w:hAnsi="Arial" w:cs="Arial"/>
                      <w:b/>
                      <w:bCs/>
                      <w:sz w:val="27"/>
                      <w:szCs w:val="27"/>
                    </w:rPr>
                    <w:t>KUNST:WERK</w:t>
                  </w:r>
                  <w:proofErr w:type="gramEnd"/>
                  <w:r>
                    <w:rPr>
                      <w:rFonts w:ascii="Arial" w:eastAsia="Times New Roman" w:hAnsi="Arial" w:cs="Arial"/>
                      <w:sz w:val="27"/>
                      <w:szCs w:val="27"/>
                    </w:rPr>
                    <w:br/>
                    <w:t xml:space="preserve">3100 St. Pölten, </w:t>
                  </w:r>
                  <w:proofErr w:type="spellStart"/>
                  <w:r>
                    <w:rPr>
                      <w:rFonts w:ascii="Arial" w:eastAsia="Times New Roman" w:hAnsi="Arial" w:cs="Arial"/>
                      <w:sz w:val="27"/>
                      <w:szCs w:val="27"/>
                    </w:rPr>
                    <w:t>Linzerstraße</w:t>
                  </w:r>
                  <w:proofErr w:type="spellEnd"/>
                  <w:r>
                    <w:rPr>
                      <w:rFonts w:ascii="Arial" w:eastAsia="Times New Roman" w:hAnsi="Arial" w:cs="Arial"/>
                      <w:sz w:val="27"/>
                      <w:szCs w:val="27"/>
                    </w:rPr>
                    <w:t xml:space="preserve"> 16 (</w:t>
                  </w:r>
                  <w:proofErr w:type="spellStart"/>
                  <w:r>
                    <w:rPr>
                      <w:rFonts w:ascii="Arial" w:eastAsia="Times New Roman" w:hAnsi="Arial" w:cs="Arial"/>
                      <w:sz w:val="27"/>
                      <w:szCs w:val="27"/>
                    </w:rPr>
                    <w:t>Löwenhof</w:t>
                  </w:r>
                  <w:proofErr w:type="spellEnd"/>
                  <w:r>
                    <w:rPr>
                      <w:rFonts w:ascii="Arial" w:eastAsia="Times New Roman" w:hAnsi="Arial" w:cs="Arial"/>
                      <w:sz w:val="27"/>
                      <w:szCs w:val="27"/>
                    </w:rPr>
                    <w:t>).</w:t>
                  </w:r>
                  <w:r>
                    <w:rPr>
                      <w:rFonts w:ascii="Arial" w:eastAsia="Times New Roman" w:hAnsi="Arial" w:cs="Arial"/>
                      <w:sz w:val="21"/>
                      <w:szCs w:val="21"/>
                    </w:rPr>
                    <w:t xml:space="preserve"> </w:t>
                  </w:r>
                </w:p>
              </w:tc>
              <w:tc>
                <w:tcPr>
                  <w:tcW w:w="300" w:type="dxa"/>
                  <w:vAlign w:val="center"/>
                  <w:hideMark/>
                </w:tcPr>
                <w:p w14:paraId="1ABB1394" w14:textId="77777777" w:rsidR="00907DCA" w:rsidRDefault="00907DCA">
                  <w:pPr>
                    <w:spacing w:line="0" w:lineRule="atLeast"/>
                    <w:rPr>
                      <w:rFonts w:eastAsia="Times New Roman"/>
                      <w:sz w:val="2"/>
                      <w:szCs w:val="2"/>
                    </w:rPr>
                  </w:pPr>
                  <w:r>
                    <w:rPr>
                      <w:rFonts w:eastAsia="Times New Roman"/>
                      <w:sz w:val="2"/>
                      <w:szCs w:val="2"/>
                    </w:rPr>
                    <w:softHyphen/>
                  </w:r>
                </w:p>
              </w:tc>
            </w:tr>
            <w:tr w:rsidR="00907DCA" w14:paraId="0D11461F" w14:textId="77777777">
              <w:trPr>
                <w:trHeight w:val="150"/>
              </w:trPr>
              <w:tc>
                <w:tcPr>
                  <w:tcW w:w="300" w:type="dxa"/>
                  <w:vAlign w:val="center"/>
                  <w:hideMark/>
                </w:tcPr>
                <w:p w14:paraId="6A251A4D" w14:textId="77777777" w:rsidR="00907DCA" w:rsidRDefault="00907DCA">
                  <w:pPr>
                    <w:spacing w:line="150" w:lineRule="exact"/>
                    <w:rPr>
                      <w:rFonts w:eastAsia="Times New Roman"/>
                      <w:sz w:val="15"/>
                      <w:szCs w:val="15"/>
                    </w:rPr>
                  </w:pPr>
                  <w:r>
                    <w:rPr>
                      <w:rFonts w:eastAsia="Times New Roman"/>
                      <w:sz w:val="15"/>
                      <w:szCs w:val="15"/>
                    </w:rPr>
                    <w:softHyphen/>
                  </w:r>
                </w:p>
              </w:tc>
              <w:tc>
                <w:tcPr>
                  <w:tcW w:w="0" w:type="auto"/>
                  <w:vAlign w:val="center"/>
                  <w:hideMark/>
                </w:tcPr>
                <w:p w14:paraId="2C6EDCAB" w14:textId="77777777" w:rsidR="00907DCA" w:rsidRDefault="00907DCA">
                  <w:pPr>
                    <w:spacing w:line="150" w:lineRule="exact"/>
                    <w:rPr>
                      <w:rFonts w:eastAsia="Times New Roman"/>
                      <w:sz w:val="15"/>
                      <w:szCs w:val="15"/>
                    </w:rPr>
                  </w:pPr>
                  <w:r>
                    <w:rPr>
                      <w:rFonts w:eastAsia="Times New Roman"/>
                      <w:sz w:val="15"/>
                      <w:szCs w:val="15"/>
                    </w:rPr>
                    <w:softHyphen/>
                  </w:r>
                </w:p>
              </w:tc>
              <w:tc>
                <w:tcPr>
                  <w:tcW w:w="300" w:type="dxa"/>
                  <w:vAlign w:val="center"/>
                  <w:hideMark/>
                </w:tcPr>
                <w:p w14:paraId="34146271" w14:textId="77777777" w:rsidR="00907DCA" w:rsidRDefault="00907DCA">
                  <w:pPr>
                    <w:spacing w:line="150" w:lineRule="exact"/>
                    <w:rPr>
                      <w:rFonts w:eastAsia="Times New Roman"/>
                      <w:sz w:val="15"/>
                      <w:szCs w:val="15"/>
                    </w:rPr>
                  </w:pPr>
                  <w:r>
                    <w:rPr>
                      <w:rFonts w:eastAsia="Times New Roman"/>
                      <w:sz w:val="15"/>
                      <w:szCs w:val="15"/>
                    </w:rPr>
                    <w:softHyphen/>
                  </w:r>
                </w:p>
              </w:tc>
            </w:tr>
            <w:tr w:rsidR="00907DCA" w14:paraId="078CB926" w14:textId="77777777">
              <w:trPr>
                <w:trHeight w:val="300"/>
              </w:trPr>
              <w:tc>
                <w:tcPr>
                  <w:tcW w:w="300" w:type="dxa"/>
                  <w:vAlign w:val="center"/>
                  <w:hideMark/>
                </w:tcPr>
                <w:p w14:paraId="6ABBC829" w14:textId="77777777" w:rsidR="00907DCA" w:rsidRDefault="00907DCA">
                  <w:pPr>
                    <w:spacing w:line="300" w:lineRule="exact"/>
                    <w:rPr>
                      <w:rFonts w:eastAsia="Times New Roman"/>
                      <w:sz w:val="30"/>
                      <w:szCs w:val="30"/>
                    </w:rPr>
                  </w:pPr>
                  <w:r>
                    <w:rPr>
                      <w:rFonts w:eastAsia="Times New Roman"/>
                      <w:sz w:val="30"/>
                      <w:szCs w:val="30"/>
                    </w:rPr>
                    <w:softHyphen/>
                  </w:r>
                </w:p>
              </w:tc>
              <w:tc>
                <w:tcPr>
                  <w:tcW w:w="0" w:type="auto"/>
                  <w:vAlign w:val="center"/>
                  <w:hideMark/>
                </w:tcPr>
                <w:p w14:paraId="40FAAFE0" w14:textId="77777777" w:rsidR="00907DCA" w:rsidRDefault="00907DCA">
                  <w:pPr>
                    <w:spacing w:line="300" w:lineRule="exact"/>
                    <w:rPr>
                      <w:rFonts w:eastAsia="Times New Roman"/>
                      <w:sz w:val="30"/>
                      <w:szCs w:val="30"/>
                    </w:rPr>
                  </w:pPr>
                  <w:r>
                    <w:rPr>
                      <w:rFonts w:eastAsia="Times New Roman"/>
                      <w:sz w:val="30"/>
                      <w:szCs w:val="30"/>
                    </w:rPr>
                    <w:softHyphen/>
                  </w:r>
                </w:p>
              </w:tc>
              <w:tc>
                <w:tcPr>
                  <w:tcW w:w="300" w:type="dxa"/>
                  <w:vAlign w:val="center"/>
                  <w:hideMark/>
                </w:tcPr>
                <w:p w14:paraId="6C39FC30" w14:textId="77777777" w:rsidR="00907DCA" w:rsidRDefault="00907DCA">
                  <w:pPr>
                    <w:spacing w:line="300" w:lineRule="exact"/>
                    <w:rPr>
                      <w:rFonts w:eastAsia="Times New Roman"/>
                      <w:sz w:val="30"/>
                      <w:szCs w:val="30"/>
                    </w:rPr>
                  </w:pPr>
                  <w:r>
                    <w:rPr>
                      <w:rFonts w:eastAsia="Times New Roman"/>
                      <w:sz w:val="30"/>
                      <w:szCs w:val="30"/>
                    </w:rPr>
                    <w:softHyphen/>
                  </w:r>
                </w:p>
              </w:tc>
            </w:tr>
          </w:tbl>
          <w:p w14:paraId="3CA79616" w14:textId="77777777" w:rsidR="00907DCA" w:rsidRDefault="00907DCA">
            <w:pPr>
              <w:rPr>
                <w:rFonts w:ascii="Times New Roman" w:eastAsia="Times New Roman" w:hAnsi="Times New Roman" w:cs="Times New Roman"/>
                <w:color w:val="auto"/>
                <w:sz w:val="20"/>
                <w:szCs w:val="20"/>
              </w:rPr>
            </w:pPr>
          </w:p>
        </w:tc>
      </w:tr>
      <w:tr w:rsidR="00907DCA" w14:paraId="3454C31A" w14:textId="77777777" w:rsidTr="00907DC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907DCA" w14:paraId="686406E6" w14:textId="77777777">
              <w:trPr>
                <w:trHeight w:val="150"/>
                <w:jc w:val="center"/>
              </w:trPr>
              <w:tc>
                <w:tcPr>
                  <w:tcW w:w="150" w:type="dxa"/>
                  <w:vAlign w:val="center"/>
                  <w:hideMark/>
                </w:tcPr>
                <w:p w14:paraId="16A4AD88" w14:textId="77777777" w:rsidR="00907DCA" w:rsidRDefault="00907DCA">
                  <w:pPr>
                    <w:spacing w:line="150" w:lineRule="exact"/>
                    <w:rPr>
                      <w:rFonts w:eastAsia="Times New Roman"/>
                      <w:sz w:val="15"/>
                      <w:szCs w:val="15"/>
                    </w:rPr>
                  </w:pPr>
                  <w:r>
                    <w:rPr>
                      <w:rFonts w:eastAsia="Times New Roman"/>
                      <w:sz w:val="15"/>
                      <w:szCs w:val="15"/>
                    </w:rPr>
                    <w:softHyphen/>
                  </w:r>
                </w:p>
              </w:tc>
              <w:tc>
                <w:tcPr>
                  <w:tcW w:w="0" w:type="auto"/>
                  <w:vAlign w:val="center"/>
                  <w:hideMark/>
                </w:tcPr>
                <w:p w14:paraId="46A1F3A7" w14:textId="77777777" w:rsidR="00907DCA" w:rsidRDefault="00907DCA">
                  <w:pPr>
                    <w:spacing w:line="150" w:lineRule="exact"/>
                    <w:rPr>
                      <w:rFonts w:eastAsia="Times New Roman"/>
                      <w:sz w:val="15"/>
                      <w:szCs w:val="15"/>
                    </w:rPr>
                  </w:pPr>
                  <w:r>
                    <w:rPr>
                      <w:rFonts w:eastAsia="Times New Roman"/>
                      <w:sz w:val="15"/>
                      <w:szCs w:val="15"/>
                    </w:rPr>
                    <w:softHyphen/>
                  </w:r>
                </w:p>
              </w:tc>
              <w:tc>
                <w:tcPr>
                  <w:tcW w:w="150" w:type="dxa"/>
                  <w:vAlign w:val="center"/>
                  <w:hideMark/>
                </w:tcPr>
                <w:p w14:paraId="4E0D1ED1" w14:textId="77777777" w:rsidR="00907DCA" w:rsidRDefault="00907DCA">
                  <w:pPr>
                    <w:spacing w:line="150" w:lineRule="exact"/>
                    <w:rPr>
                      <w:rFonts w:eastAsia="Times New Roman"/>
                      <w:sz w:val="15"/>
                      <w:szCs w:val="15"/>
                    </w:rPr>
                  </w:pPr>
                  <w:r>
                    <w:rPr>
                      <w:rFonts w:eastAsia="Times New Roman"/>
                      <w:sz w:val="15"/>
                      <w:szCs w:val="15"/>
                    </w:rPr>
                    <w:softHyphen/>
                  </w:r>
                </w:p>
              </w:tc>
            </w:tr>
            <w:tr w:rsidR="00907DCA" w14:paraId="228CFCFA" w14:textId="77777777">
              <w:trPr>
                <w:jc w:val="center"/>
              </w:trPr>
              <w:tc>
                <w:tcPr>
                  <w:tcW w:w="150" w:type="dxa"/>
                  <w:vAlign w:val="center"/>
                  <w:hideMark/>
                </w:tcPr>
                <w:p w14:paraId="606990A0"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907DCA" w14:paraId="77E0F7BD" w14:textId="77777777">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907DCA" w14:paraId="1AEF61AD" w14:textId="77777777">
                          <w:tc>
                            <w:tcPr>
                              <w:tcW w:w="150" w:type="dxa"/>
                              <w:vAlign w:val="center"/>
                              <w:hideMark/>
                            </w:tcPr>
                            <w:p w14:paraId="4CDE399E"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907DCA" w14:paraId="207D280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72"/>
                                    </w:tblGrid>
                                    <w:tr w:rsidR="00907DCA" w14:paraId="5692AF35" w14:textId="77777777">
                                      <w:tc>
                                        <w:tcPr>
                                          <w:tcW w:w="0" w:type="auto"/>
                                          <w:hideMark/>
                                        </w:tcPr>
                                        <w:p w14:paraId="04554708" w14:textId="77777777" w:rsidR="00907DCA" w:rsidRDefault="00907DCA">
                                          <w:pPr>
                                            <w:rPr>
                                              <w:rFonts w:ascii="Arial" w:eastAsia="Times New Roman" w:hAnsi="Arial" w:cs="Arial"/>
                                              <w:sz w:val="21"/>
                                              <w:szCs w:val="21"/>
                                            </w:rPr>
                                          </w:pPr>
                                          <w:r>
                                            <w:rPr>
                                              <w:rFonts w:ascii="Arial" w:eastAsia="Times New Roman" w:hAnsi="Arial" w:cs="Arial"/>
                                              <w:sz w:val="21"/>
                                              <w:szCs w:val="21"/>
                                            </w:rPr>
                                            <w:t xml:space="preserve">In Zeiten des Internets bzw. unzähliger </w:t>
                                          </w:r>
                                          <w:proofErr w:type="spellStart"/>
                                          <w:r>
                                            <w:rPr>
                                              <w:rFonts w:ascii="Arial" w:eastAsia="Times New Roman" w:hAnsi="Arial" w:cs="Arial"/>
                                              <w:sz w:val="21"/>
                                              <w:szCs w:val="21"/>
                                            </w:rPr>
                                            <w:t>Social</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media</w:t>
                                          </w:r>
                                          <w:proofErr w:type="spellEnd"/>
                                          <w:r>
                                            <w:rPr>
                                              <w:rFonts w:ascii="Arial" w:eastAsia="Times New Roman" w:hAnsi="Arial" w:cs="Arial"/>
                                              <w:sz w:val="21"/>
                                              <w:szCs w:val="21"/>
                                            </w:rPr>
                                            <w:t xml:space="preserve"> Plattformen ist der Begriff Selfie ständiger Begleiter vieler Menschen und dadurch (beinah) überpräsent. </w:t>
                                          </w:r>
                                          <w:r>
                                            <w:rPr>
                                              <w:rFonts w:ascii="Arial" w:eastAsia="Times New Roman" w:hAnsi="Arial" w:cs="Arial"/>
                                              <w:sz w:val="21"/>
                                              <w:szCs w:val="21"/>
                                            </w:rPr>
                                            <w:br/>
                                            <w:t xml:space="preserve">Das erste Mal erschien der Begriff am 13. September 2002 in einem australischen Online-Forum. Der Hang des Menschen zur Selbstdarstellung besteht aber fast so lange wie die Menschheit selbst. Nicht ohne Grund ist der in sein eigenes Spiegelbild verliebte Narziss ein beliebtes Motiv der Kunst von der Antike bis in die Gegenwart. Seit einigen Jahren gesellt sich zur Selbstdarstellung aber immer mehr die Selbstbezogenheit, die einher geht mit einem Bedürfnis nach Selbstbestätigung, das durch die Zahl der </w:t>
                                          </w:r>
                                          <w:proofErr w:type="spellStart"/>
                                          <w:r>
                                            <w:rPr>
                                              <w:rFonts w:ascii="Arial" w:eastAsia="Times New Roman" w:hAnsi="Arial" w:cs="Arial"/>
                                              <w:i/>
                                              <w:iCs/>
                                              <w:sz w:val="21"/>
                                              <w:szCs w:val="21"/>
                                            </w:rPr>
                                            <w:t>likes</w:t>
                                          </w:r>
                                          <w:proofErr w:type="spellEnd"/>
                                          <w:r>
                                            <w:rPr>
                                              <w:rFonts w:ascii="Arial" w:eastAsia="Times New Roman" w:hAnsi="Arial" w:cs="Arial"/>
                                              <w:sz w:val="21"/>
                                              <w:szCs w:val="21"/>
                                            </w:rPr>
                                            <w:t xml:space="preserve"> befriedigt wird – oder eben nicht.</w:t>
                                          </w:r>
                                          <w:r>
                                            <w:rPr>
                                              <w:rFonts w:ascii="Arial" w:eastAsia="Times New Roman" w:hAnsi="Arial" w:cs="Arial"/>
                                              <w:sz w:val="21"/>
                                              <w:szCs w:val="21"/>
                                            </w:rPr>
                                            <w:br/>
                                            <w:t>Gina Thomas schreibt dazu am 19.11.2013 im Feuilleton der Frankfurter Allgemeinen Zeitung „</w:t>
                                          </w:r>
                                          <w:r>
                                            <w:rPr>
                                              <w:rFonts w:ascii="Arial" w:eastAsia="Times New Roman" w:hAnsi="Arial" w:cs="Arial"/>
                                              <w:i/>
                                              <w:iCs/>
                                              <w:sz w:val="21"/>
                                              <w:szCs w:val="21"/>
                                            </w:rPr>
                                            <w:t>Die Verbreitung des „Selfie“-Phänomens zeugt aber auch von der dramatischen Beschleunigung des Lebenstempos durch den technologischen Fortschritt. Es ist noch nicht so lange her, dass Andy Warhol die Flüchtigkeit des Ruhmes auf die Formel brachte, dass jeder künftig fünfzehn Minuten berühmt sein werde. Inzwischen sind es manchmal nur noch Bruchteile einer Minute geworden“.</w:t>
                                          </w:r>
                                          <w:r>
                                            <w:rPr>
                                              <w:rFonts w:ascii="Arial" w:eastAsia="Times New Roman" w:hAnsi="Arial" w:cs="Arial"/>
                                              <w:sz w:val="21"/>
                                              <w:szCs w:val="21"/>
                                            </w:rPr>
                                            <w:br/>
                                          </w:r>
                                          <w:r>
                                            <w:rPr>
                                              <w:rFonts w:ascii="Arial" w:eastAsia="Times New Roman" w:hAnsi="Arial" w:cs="Arial"/>
                                              <w:sz w:val="21"/>
                                              <w:szCs w:val="21"/>
                                            </w:rPr>
                                            <w:br/>
                                            <w:t xml:space="preserve">Der doppelte Wortsinn im Titel der Ausstellung behandelt das seit Jahrhunderten bekannte Sujet des Selbstportraits bzw. dessen zeitgenössische Ausformungen. Er steht aber genauso </w:t>
                                          </w:r>
                                          <w:proofErr w:type="gramStart"/>
                                          <w:r>
                                            <w:rPr>
                                              <w:rFonts w:ascii="Arial" w:eastAsia="Times New Roman" w:hAnsi="Arial" w:cs="Arial"/>
                                              <w:sz w:val="21"/>
                                              <w:szCs w:val="21"/>
                                            </w:rPr>
                                            <w:t>für  Begrifflichkeiten</w:t>
                                          </w:r>
                                          <w:proofErr w:type="gramEnd"/>
                                          <w:r>
                                            <w:rPr>
                                              <w:rFonts w:ascii="Arial" w:eastAsia="Times New Roman" w:hAnsi="Arial" w:cs="Arial"/>
                                              <w:sz w:val="21"/>
                                              <w:szCs w:val="21"/>
                                            </w:rPr>
                                            <w:t xml:space="preserve"> wie (sich) etwas selbst aneignen/anwenden, etwas selbst tun und selbst ist Frau/Mann. Also für die Gesamtheit der Beschäftigung mit dem eigenen ICH, verschiedenen gesellschaftlichen Rollenbildern, der Aneignung von Dingen, Bildern oder Ähnlichem.</w:t>
                                          </w:r>
                                          <w:r>
                                            <w:rPr>
                                              <w:rFonts w:ascii="Arial" w:eastAsia="Times New Roman" w:hAnsi="Arial" w:cs="Arial"/>
                                              <w:sz w:val="21"/>
                                              <w:szCs w:val="21"/>
                                            </w:rPr>
                                            <w:br/>
                                            <w:t>Selbstbeobachtend, ironisch, dokumentarisch und auch kritisch reflektieren die teilnehmenden Künstlerinnen und Künstler das Thema und lassen den Betrachterinnen und Betrachtern Raum für eigene Überlegungen und (</w:t>
                                          </w:r>
                                          <w:proofErr w:type="spellStart"/>
                                          <w:r>
                                            <w:rPr>
                                              <w:rFonts w:ascii="Arial" w:eastAsia="Times New Roman" w:hAnsi="Arial" w:cs="Arial"/>
                                              <w:sz w:val="21"/>
                                              <w:szCs w:val="21"/>
                                            </w:rPr>
                                            <w:t>Inter</w:t>
                                          </w:r>
                                          <w:proofErr w:type="spellEnd"/>
                                          <w:r>
                                            <w:rPr>
                                              <w:rFonts w:ascii="Arial" w:eastAsia="Times New Roman" w:hAnsi="Arial" w:cs="Arial"/>
                                              <w:sz w:val="21"/>
                                              <w:szCs w:val="21"/>
                                            </w:rPr>
                                            <w:t>)Aktionen.</w:t>
                                          </w:r>
                                          <w:r>
                                            <w:rPr>
                                              <w:rFonts w:ascii="Arial" w:eastAsia="Times New Roman" w:hAnsi="Arial" w:cs="Arial"/>
                                              <w:sz w:val="21"/>
                                              <w:szCs w:val="21"/>
                                            </w:rPr>
                                            <w:br/>
                                          </w:r>
                                          <w:r>
                                            <w:rPr>
                                              <w:rFonts w:ascii="Arial" w:eastAsia="Times New Roman" w:hAnsi="Arial" w:cs="Arial"/>
                                              <w:sz w:val="21"/>
                                              <w:szCs w:val="21"/>
                                            </w:rPr>
                                            <w:lastRenderedPageBreak/>
                                            <w:br/>
                                          </w:r>
                                          <w:r>
                                            <w:rPr>
                                              <w:rFonts w:ascii="Arial" w:eastAsia="Times New Roman" w:hAnsi="Arial" w:cs="Arial"/>
                                              <w:b/>
                                              <w:bCs/>
                                              <w:sz w:val="21"/>
                                              <w:szCs w:val="21"/>
                                            </w:rPr>
                                            <w:t>Die Ausstellenden sind:</w:t>
                                          </w:r>
                                          <w:r>
                                            <w:rPr>
                                              <w:rFonts w:ascii="Arial" w:eastAsia="Times New Roman" w:hAnsi="Arial" w:cs="Arial"/>
                                              <w:sz w:val="21"/>
                                              <w:szCs w:val="21"/>
                                            </w:rPr>
                                            <w:br/>
                                          </w:r>
                                          <w:r>
                                            <w:rPr>
                                              <w:rFonts w:ascii="Arial" w:eastAsia="Times New Roman" w:hAnsi="Arial" w:cs="Arial"/>
                                              <w:b/>
                                              <w:bCs/>
                                              <w:sz w:val="21"/>
                                              <w:szCs w:val="21"/>
                                            </w:rPr>
                                            <w:t>Hermann F. Fischl, Alois Junek, Elisabeth Kallinger, Evi Leuchtgelb, Mark Rossell, Brigitte Saugstadt, Margareta Weichhart-Antony</w:t>
                                          </w:r>
                                          <w:r>
                                            <w:rPr>
                                              <w:rFonts w:ascii="Arial" w:eastAsia="Times New Roman" w:hAnsi="Arial" w:cs="Arial"/>
                                              <w:sz w:val="21"/>
                                              <w:szCs w:val="21"/>
                                            </w:rPr>
                                            <w:br/>
                                            <w:t>Kuratiert wird diese Ausstellung von Evi Leuchtgelb</w:t>
                                          </w:r>
                                          <w:r>
                                            <w:rPr>
                                              <w:rFonts w:ascii="Arial" w:eastAsia="Times New Roman" w:hAnsi="Arial" w:cs="Arial"/>
                                              <w:sz w:val="21"/>
                                              <w:szCs w:val="21"/>
                                            </w:rPr>
                                            <w:br/>
                                          </w:r>
                                          <w:r>
                                            <w:rPr>
                                              <w:rFonts w:ascii="Arial" w:eastAsia="Times New Roman" w:hAnsi="Arial" w:cs="Arial"/>
                                              <w:sz w:val="21"/>
                                              <w:szCs w:val="21"/>
                                            </w:rPr>
                                            <w:br/>
                                            <w:t>Die Ausstellung ist vom 4. April bis 12. Mai 2019</w:t>
                                          </w:r>
                                          <w:r>
                                            <w:rPr>
                                              <w:rFonts w:ascii="Arial" w:eastAsia="Times New Roman" w:hAnsi="Arial" w:cs="Arial"/>
                                              <w:sz w:val="21"/>
                                              <w:szCs w:val="21"/>
                                            </w:rPr>
                                            <w:br/>
                                            <w:t>jeweils Donnerstag und Freitag von 16.00 bis 18.30 Uhr,</w:t>
                                          </w:r>
                                          <w:r>
                                            <w:rPr>
                                              <w:rFonts w:ascii="Arial" w:eastAsia="Times New Roman" w:hAnsi="Arial" w:cs="Arial"/>
                                              <w:sz w:val="21"/>
                                              <w:szCs w:val="21"/>
                                            </w:rPr>
                                            <w:br/>
                                            <w:t>sowie Samstag und Sonntag von 10.00 bis 12.30 Uhr bei freiem Eintritt geöffnet.</w:t>
                                          </w:r>
                                          <w:r>
                                            <w:rPr>
                                              <w:rFonts w:ascii="Arial" w:eastAsia="Times New Roman" w:hAnsi="Arial" w:cs="Arial"/>
                                              <w:sz w:val="21"/>
                                              <w:szCs w:val="21"/>
                                            </w:rPr>
                                            <w:br/>
                                            <w:t>Zu den Öffnungszeiten ist jeweils eine Ausstellungsteilnehmerin oder -teilnehmer anwesend und gerne zu Gesprächen bereit.</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b/>
                                              <w:bCs/>
                                              <w:sz w:val="21"/>
                                              <w:szCs w:val="21"/>
                                            </w:rPr>
                                            <w:t>Begleitende Workshops inkl. Kurzführung durch die Ausstellung für Schulklassen und Erwachsene</w:t>
                                          </w:r>
                                          <w:r>
                                            <w:rPr>
                                              <w:rFonts w:ascii="Arial" w:eastAsia="Times New Roman" w:hAnsi="Arial" w:cs="Arial"/>
                                              <w:sz w:val="21"/>
                                              <w:szCs w:val="21"/>
                                            </w:rPr>
                                            <w:br/>
                                            <w:t>Di, 9. 4. 2019 und Fr, 3. 5. 2019, 9–11 Uhr, Sa, 13. 4. 2019, 14–16 Uhr</w:t>
                                          </w:r>
                                          <w:r>
                                            <w:rPr>
                                              <w:rFonts w:ascii="Arial" w:eastAsia="Times New Roman" w:hAnsi="Arial" w:cs="Arial"/>
                                              <w:sz w:val="21"/>
                                              <w:szCs w:val="21"/>
                                            </w:rPr>
                                            <w:br/>
                                            <w:t xml:space="preserve">Voranmeldung und Buchung Tel. 0680/4046453 oder </w:t>
                                          </w:r>
                                          <w:hyperlink r:id="rId6" w:tooltip="contact@evileuchtgelb.at" w:history="1">
                                            <w:r>
                                              <w:rPr>
                                                <w:rStyle w:val="Hyperlink"/>
                                                <w:rFonts w:ascii="Arial" w:eastAsia="Times New Roman" w:hAnsi="Arial" w:cs="Arial"/>
                                                <w:sz w:val="21"/>
                                                <w:szCs w:val="21"/>
                                              </w:rPr>
                                              <w:t>contact@evileuchtgelb.at</w:t>
                                            </w:r>
                                          </w:hyperlink>
                                          <w:r>
                                            <w:rPr>
                                              <w:rFonts w:ascii="Arial" w:eastAsia="Times New Roman" w:hAnsi="Arial" w:cs="Arial"/>
                                              <w:sz w:val="21"/>
                                              <w:szCs w:val="21"/>
                                            </w:rPr>
                                            <w:t xml:space="preserve"> </w:t>
                                          </w:r>
                                        </w:p>
                                      </w:tc>
                                    </w:tr>
                                    <w:tr w:rsidR="00907DCA" w14:paraId="601B2DFD" w14:textId="77777777">
                                      <w:trPr>
                                        <w:trHeight w:val="300"/>
                                      </w:trPr>
                                      <w:tc>
                                        <w:tcPr>
                                          <w:tcW w:w="0" w:type="auto"/>
                                          <w:vAlign w:val="center"/>
                                          <w:hideMark/>
                                        </w:tcPr>
                                        <w:p w14:paraId="54587206" w14:textId="77777777" w:rsidR="00907DCA" w:rsidRDefault="00907DCA">
                                          <w:pPr>
                                            <w:spacing w:line="300" w:lineRule="exact"/>
                                            <w:rPr>
                                              <w:rFonts w:eastAsia="Times New Roman"/>
                                              <w:sz w:val="30"/>
                                              <w:szCs w:val="30"/>
                                            </w:rPr>
                                          </w:pPr>
                                          <w:r>
                                            <w:rPr>
                                              <w:rFonts w:eastAsia="Times New Roman"/>
                                              <w:sz w:val="30"/>
                                              <w:szCs w:val="30"/>
                                            </w:rPr>
                                            <w:lastRenderedPageBreak/>
                                            <w:softHyphen/>
                                          </w:r>
                                        </w:p>
                                      </w:tc>
                                    </w:tr>
                                  </w:tbl>
                                  <w:p w14:paraId="0DC02CA3" w14:textId="77777777" w:rsidR="00907DCA" w:rsidRDefault="00907DCA">
                                    <w:pPr>
                                      <w:rPr>
                                        <w:rFonts w:ascii="Times New Roman" w:eastAsia="Times New Roman" w:hAnsi="Times New Roman" w:cs="Times New Roman"/>
                                        <w:color w:val="auto"/>
                                        <w:sz w:val="20"/>
                                        <w:szCs w:val="20"/>
                                      </w:rPr>
                                    </w:pPr>
                                  </w:p>
                                </w:tc>
                              </w:tr>
                            </w:tbl>
                            <w:p w14:paraId="7C749071"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1ED63657" w14:textId="77777777" w:rsidR="00907DCA" w:rsidRDefault="00907DCA">
                              <w:pPr>
                                <w:spacing w:line="0" w:lineRule="atLeast"/>
                                <w:rPr>
                                  <w:rFonts w:eastAsia="Times New Roman"/>
                                  <w:sz w:val="2"/>
                                  <w:szCs w:val="2"/>
                                </w:rPr>
                              </w:pPr>
                              <w:r>
                                <w:rPr>
                                  <w:rFonts w:eastAsia="Times New Roman"/>
                                  <w:sz w:val="2"/>
                                  <w:szCs w:val="2"/>
                                </w:rPr>
                                <w:lastRenderedPageBreak/>
                                <w:softHyphen/>
                              </w:r>
                            </w:p>
                          </w:tc>
                        </w:tr>
                      </w:tbl>
                      <w:p w14:paraId="6C82FAEB" w14:textId="77777777" w:rsidR="00907DCA" w:rsidRDefault="00907DCA">
                        <w:pPr>
                          <w:rPr>
                            <w:rFonts w:ascii="Times New Roman" w:eastAsia="Times New Roman" w:hAnsi="Times New Roman" w:cs="Times New Roman"/>
                            <w:color w:val="auto"/>
                            <w:sz w:val="20"/>
                            <w:szCs w:val="20"/>
                          </w:rPr>
                        </w:pPr>
                      </w:p>
                    </w:tc>
                  </w:tr>
                </w:tbl>
                <w:p w14:paraId="0C8CFCEF"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17D00643" w14:textId="77777777" w:rsidR="00907DCA" w:rsidRDefault="00907DCA">
                  <w:pPr>
                    <w:spacing w:line="0" w:lineRule="atLeast"/>
                    <w:rPr>
                      <w:rFonts w:eastAsia="Times New Roman"/>
                      <w:sz w:val="2"/>
                      <w:szCs w:val="2"/>
                    </w:rPr>
                  </w:pPr>
                  <w:r>
                    <w:rPr>
                      <w:rFonts w:eastAsia="Times New Roman"/>
                      <w:sz w:val="2"/>
                      <w:szCs w:val="2"/>
                    </w:rPr>
                    <w:lastRenderedPageBreak/>
                    <w:softHyphen/>
                  </w:r>
                </w:p>
              </w:tc>
            </w:tr>
            <w:tr w:rsidR="00907DCA" w14:paraId="70C292D3" w14:textId="77777777">
              <w:trPr>
                <w:trHeight w:val="150"/>
                <w:jc w:val="center"/>
              </w:trPr>
              <w:tc>
                <w:tcPr>
                  <w:tcW w:w="150" w:type="dxa"/>
                  <w:vAlign w:val="center"/>
                  <w:hideMark/>
                </w:tcPr>
                <w:p w14:paraId="15D1C4FC" w14:textId="77777777" w:rsidR="00907DCA" w:rsidRDefault="00907DCA">
                  <w:pPr>
                    <w:spacing w:line="150" w:lineRule="exact"/>
                    <w:rPr>
                      <w:rFonts w:eastAsia="Times New Roman"/>
                      <w:sz w:val="15"/>
                      <w:szCs w:val="15"/>
                    </w:rPr>
                  </w:pPr>
                  <w:r>
                    <w:rPr>
                      <w:rFonts w:eastAsia="Times New Roman"/>
                      <w:sz w:val="15"/>
                      <w:szCs w:val="15"/>
                    </w:rPr>
                    <w:softHyphen/>
                  </w:r>
                </w:p>
              </w:tc>
              <w:tc>
                <w:tcPr>
                  <w:tcW w:w="0" w:type="auto"/>
                  <w:vAlign w:val="center"/>
                  <w:hideMark/>
                </w:tcPr>
                <w:p w14:paraId="2B7EB9EF" w14:textId="77777777" w:rsidR="00907DCA" w:rsidRDefault="00907DCA">
                  <w:pPr>
                    <w:spacing w:line="150" w:lineRule="exact"/>
                    <w:rPr>
                      <w:rFonts w:eastAsia="Times New Roman"/>
                      <w:sz w:val="15"/>
                      <w:szCs w:val="15"/>
                    </w:rPr>
                  </w:pPr>
                  <w:r>
                    <w:rPr>
                      <w:rFonts w:eastAsia="Times New Roman"/>
                      <w:sz w:val="15"/>
                      <w:szCs w:val="15"/>
                    </w:rPr>
                    <w:softHyphen/>
                  </w:r>
                </w:p>
              </w:tc>
              <w:tc>
                <w:tcPr>
                  <w:tcW w:w="150" w:type="dxa"/>
                  <w:vAlign w:val="center"/>
                  <w:hideMark/>
                </w:tcPr>
                <w:p w14:paraId="37AFDD1E" w14:textId="77777777" w:rsidR="00907DCA" w:rsidRDefault="00907DCA">
                  <w:pPr>
                    <w:spacing w:line="150" w:lineRule="exact"/>
                    <w:rPr>
                      <w:rFonts w:eastAsia="Times New Roman"/>
                      <w:sz w:val="15"/>
                      <w:szCs w:val="15"/>
                    </w:rPr>
                  </w:pPr>
                  <w:r>
                    <w:rPr>
                      <w:rFonts w:eastAsia="Times New Roman"/>
                      <w:sz w:val="15"/>
                      <w:szCs w:val="15"/>
                    </w:rPr>
                    <w:softHyphen/>
                  </w:r>
                </w:p>
              </w:tc>
            </w:tr>
          </w:tbl>
          <w:p w14:paraId="73879B11" w14:textId="77777777" w:rsidR="00907DCA" w:rsidRDefault="00907DCA">
            <w:pPr>
              <w:jc w:val="center"/>
              <w:rPr>
                <w:rFonts w:ascii="Times New Roman" w:eastAsia="Times New Roman" w:hAnsi="Times New Roman" w:cs="Times New Roman"/>
                <w:color w:val="auto"/>
                <w:sz w:val="20"/>
                <w:szCs w:val="20"/>
              </w:rPr>
            </w:pPr>
          </w:p>
        </w:tc>
      </w:tr>
      <w:tr w:rsidR="00907DCA" w14:paraId="57B53EB5" w14:textId="77777777" w:rsidTr="00907DC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907DCA" w14:paraId="523B2C89" w14:textId="77777777">
              <w:trPr>
                <w:trHeight w:val="150"/>
                <w:jc w:val="center"/>
              </w:trPr>
              <w:tc>
                <w:tcPr>
                  <w:tcW w:w="150" w:type="dxa"/>
                  <w:vAlign w:val="center"/>
                  <w:hideMark/>
                </w:tcPr>
                <w:p w14:paraId="32CD93E3" w14:textId="77777777" w:rsidR="00907DCA" w:rsidRDefault="00907DCA">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14:paraId="13AF4455" w14:textId="77777777" w:rsidR="00907DCA" w:rsidRDefault="00907DCA">
                  <w:pPr>
                    <w:spacing w:line="150" w:lineRule="exact"/>
                    <w:rPr>
                      <w:rFonts w:eastAsia="Times New Roman"/>
                      <w:sz w:val="15"/>
                      <w:szCs w:val="15"/>
                    </w:rPr>
                  </w:pPr>
                  <w:r>
                    <w:rPr>
                      <w:rFonts w:eastAsia="Times New Roman"/>
                      <w:sz w:val="15"/>
                      <w:szCs w:val="15"/>
                    </w:rPr>
                    <w:softHyphen/>
                  </w:r>
                </w:p>
              </w:tc>
              <w:tc>
                <w:tcPr>
                  <w:tcW w:w="150" w:type="dxa"/>
                  <w:vAlign w:val="center"/>
                  <w:hideMark/>
                </w:tcPr>
                <w:p w14:paraId="45DD34B0" w14:textId="77777777" w:rsidR="00907DCA" w:rsidRDefault="00907DCA">
                  <w:pPr>
                    <w:spacing w:line="150" w:lineRule="exact"/>
                    <w:rPr>
                      <w:rFonts w:eastAsia="Times New Roman"/>
                      <w:sz w:val="15"/>
                      <w:szCs w:val="15"/>
                    </w:rPr>
                  </w:pPr>
                  <w:r>
                    <w:rPr>
                      <w:rFonts w:eastAsia="Times New Roman"/>
                      <w:sz w:val="15"/>
                      <w:szCs w:val="15"/>
                    </w:rPr>
                    <w:softHyphen/>
                  </w:r>
                </w:p>
              </w:tc>
            </w:tr>
            <w:tr w:rsidR="00907DCA" w14:paraId="55431CCB" w14:textId="77777777">
              <w:trPr>
                <w:jc w:val="center"/>
              </w:trPr>
              <w:tc>
                <w:tcPr>
                  <w:tcW w:w="150" w:type="dxa"/>
                  <w:vAlign w:val="center"/>
                  <w:hideMark/>
                </w:tcPr>
                <w:p w14:paraId="4328737D"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1418"/>
                    <w:gridCol w:w="7354"/>
                  </w:tblGrid>
                  <w:tr w:rsidR="00907DCA" w14:paraId="75D8CF99" w14:textId="77777777">
                    <w:tc>
                      <w:tcPr>
                        <w:tcW w:w="800" w:type="pct"/>
                        <w:vAlign w:val="bottom"/>
                        <w:hideMark/>
                      </w:tcPr>
                      <w:tbl>
                        <w:tblPr>
                          <w:tblW w:w="5000" w:type="pct"/>
                          <w:tblCellMar>
                            <w:left w:w="0" w:type="dxa"/>
                            <w:right w:w="0" w:type="dxa"/>
                          </w:tblCellMar>
                          <w:tblLook w:val="04A0" w:firstRow="1" w:lastRow="0" w:firstColumn="1" w:lastColumn="0" w:noHBand="0" w:noVBand="1"/>
                        </w:tblPr>
                        <w:tblGrid>
                          <w:gridCol w:w="150"/>
                          <w:gridCol w:w="1118"/>
                          <w:gridCol w:w="150"/>
                        </w:tblGrid>
                        <w:tr w:rsidR="00907DCA" w14:paraId="136D04C8" w14:textId="77777777">
                          <w:tc>
                            <w:tcPr>
                              <w:tcW w:w="150" w:type="dxa"/>
                              <w:vAlign w:val="center"/>
                              <w:hideMark/>
                            </w:tcPr>
                            <w:p w14:paraId="01E35596"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1118"/>
                              </w:tblGrid>
                              <w:tr w:rsidR="00907DCA" w14:paraId="02979B65" w14:textId="77777777">
                                <w:tc>
                                  <w:tcPr>
                                    <w:tcW w:w="0" w:type="auto"/>
                                    <w:vAlign w:val="center"/>
                                    <w:hideMark/>
                                  </w:tcPr>
                                  <w:tbl>
                                    <w:tblPr>
                                      <w:tblW w:w="420" w:type="dxa"/>
                                      <w:jc w:val="right"/>
                                      <w:tblCellMar>
                                        <w:left w:w="0" w:type="dxa"/>
                                        <w:right w:w="0" w:type="dxa"/>
                                      </w:tblCellMar>
                                      <w:tblLook w:val="04A0" w:firstRow="1" w:lastRow="0" w:firstColumn="1" w:lastColumn="0" w:noHBand="0" w:noVBand="1"/>
                                    </w:tblPr>
                                    <w:tblGrid>
                                      <w:gridCol w:w="420"/>
                                    </w:tblGrid>
                                    <w:tr w:rsidR="00907DCA" w14:paraId="69B86ADB" w14:textId="77777777">
                                      <w:trPr>
                                        <w:jc w:val="right"/>
                                      </w:trPr>
                                      <w:tc>
                                        <w:tcPr>
                                          <w:tcW w:w="0" w:type="auto"/>
                                          <w:vAlign w:val="center"/>
                                          <w:hideMark/>
                                        </w:tcPr>
                                        <w:p w14:paraId="0957006F" w14:textId="77777777" w:rsidR="00907DCA" w:rsidRDefault="00907DCA">
                                          <w:pPr>
                                            <w:spacing w:line="0" w:lineRule="atLeast"/>
                                            <w:rPr>
                                              <w:rFonts w:eastAsia="Times New Roman"/>
                                              <w:sz w:val="2"/>
                                              <w:szCs w:val="2"/>
                                            </w:rPr>
                                          </w:pPr>
                                          <w:r>
                                            <w:rPr>
                                              <w:rFonts w:eastAsia="Times New Roman"/>
                                              <w:noProof/>
                                              <w:color w:val="0000FF"/>
                                              <w:sz w:val="2"/>
                                              <w:szCs w:val="2"/>
                                            </w:rPr>
                                            <w:drawing>
                                              <wp:inline distT="0" distB="0" distL="0" distR="0" wp14:anchorId="3DCBDC82" wp14:editId="50D739F2">
                                                <wp:extent cx="266700" cy="590550"/>
                                                <wp:effectExtent l="0" t="0" r="0" b="0"/>
                                                <wp:docPr id="1" name="Grafik 1" descr="http://smoton.com/lbp9n0eb/s_9pesonrr/files/einladung_selfi-web-1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ton.com/lbp9n0eb/s_9pesonrr/files/einladung_selfi-web-1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590550"/>
                                                        </a:xfrm>
                                                        <a:prstGeom prst="rect">
                                                          <a:avLst/>
                                                        </a:prstGeom>
                                                        <a:noFill/>
                                                        <a:ln>
                                                          <a:noFill/>
                                                        </a:ln>
                                                      </pic:spPr>
                                                    </pic:pic>
                                                  </a:graphicData>
                                                </a:graphic>
                                              </wp:inline>
                                            </w:drawing>
                                          </w:r>
                                        </w:p>
                                      </w:tc>
                                    </w:tr>
                                  </w:tbl>
                                  <w:p w14:paraId="62E83DCC" w14:textId="77777777" w:rsidR="00907DCA" w:rsidRDefault="00907DCA">
                                    <w:pPr>
                                      <w:jc w:val="right"/>
                                      <w:rPr>
                                        <w:rFonts w:ascii="Times New Roman" w:eastAsia="Times New Roman" w:hAnsi="Times New Roman" w:cs="Times New Roman"/>
                                        <w:color w:val="auto"/>
                                        <w:sz w:val="20"/>
                                        <w:szCs w:val="20"/>
                                      </w:rPr>
                                    </w:pPr>
                                  </w:p>
                                </w:tc>
                              </w:tr>
                            </w:tbl>
                            <w:p w14:paraId="0D3134D5"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33C47944" w14:textId="77777777" w:rsidR="00907DCA" w:rsidRDefault="00907DCA">
                              <w:pPr>
                                <w:spacing w:line="0" w:lineRule="atLeast"/>
                                <w:rPr>
                                  <w:rFonts w:eastAsia="Times New Roman"/>
                                  <w:sz w:val="2"/>
                                  <w:szCs w:val="2"/>
                                </w:rPr>
                              </w:pPr>
                              <w:r>
                                <w:rPr>
                                  <w:rFonts w:eastAsia="Times New Roman"/>
                                  <w:sz w:val="2"/>
                                  <w:szCs w:val="2"/>
                                </w:rPr>
                                <w:softHyphen/>
                              </w:r>
                            </w:p>
                          </w:tc>
                        </w:tr>
                      </w:tbl>
                      <w:p w14:paraId="585D2424" w14:textId="77777777" w:rsidR="00907DCA" w:rsidRDefault="00907DCA">
                        <w:pPr>
                          <w:rPr>
                            <w:rFonts w:ascii="Times New Roman" w:eastAsia="Times New Roman" w:hAnsi="Times New Roman" w:cs="Times New Roman"/>
                            <w:color w:val="auto"/>
                            <w:sz w:val="20"/>
                            <w:szCs w:val="20"/>
                          </w:rPr>
                        </w:pPr>
                      </w:p>
                    </w:tc>
                    <w:tc>
                      <w:tcPr>
                        <w:tcW w:w="4150" w:type="pct"/>
                        <w:vAlign w:val="bottom"/>
                        <w:hideMark/>
                      </w:tcPr>
                      <w:tbl>
                        <w:tblPr>
                          <w:tblW w:w="5000" w:type="pct"/>
                          <w:tblCellMar>
                            <w:left w:w="0" w:type="dxa"/>
                            <w:right w:w="0" w:type="dxa"/>
                          </w:tblCellMar>
                          <w:tblLook w:val="04A0" w:firstRow="1" w:lastRow="0" w:firstColumn="1" w:lastColumn="0" w:noHBand="0" w:noVBand="1"/>
                        </w:tblPr>
                        <w:tblGrid>
                          <w:gridCol w:w="150"/>
                          <w:gridCol w:w="7054"/>
                          <w:gridCol w:w="150"/>
                        </w:tblGrid>
                        <w:tr w:rsidR="00907DCA" w14:paraId="376A4FFD" w14:textId="77777777">
                          <w:tc>
                            <w:tcPr>
                              <w:tcW w:w="150" w:type="dxa"/>
                              <w:vAlign w:val="center"/>
                              <w:hideMark/>
                            </w:tcPr>
                            <w:p w14:paraId="0840531C" w14:textId="77777777" w:rsidR="00907DCA" w:rsidRDefault="00907DCA">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7054"/>
                              </w:tblGrid>
                              <w:tr w:rsidR="00907DCA" w14:paraId="68007FD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7054"/>
                                    </w:tblGrid>
                                    <w:tr w:rsidR="00907DCA" w14:paraId="5590BF2D" w14:textId="77777777">
                                      <w:tc>
                                        <w:tcPr>
                                          <w:tcW w:w="0" w:type="auto"/>
                                          <w:hideMark/>
                                        </w:tcPr>
                                        <w:p w14:paraId="26C102AF" w14:textId="77777777" w:rsidR="00907DCA" w:rsidRDefault="00907DCA">
                                          <w:pPr>
                                            <w:rPr>
                                              <w:rFonts w:ascii="Arial" w:eastAsia="Times New Roman" w:hAnsi="Arial" w:cs="Arial"/>
                                              <w:sz w:val="21"/>
                                              <w:szCs w:val="21"/>
                                            </w:rPr>
                                          </w:pPr>
                                          <w:hyperlink r:id="rId9" w:tooltip="Einladung self.I" w:history="1">
                                            <w:r>
                                              <w:rPr>
                                                <w:rStyle w:val="Hyperlink"/>
                                                <w:rFonts w:ascii="Arial" w:eastAsia="Times New Roman" w:hAnsi="Arial" w:cs="Arial"/>
                                                <w:sz w:val="21"/>
                                                <w:szCs w:val="21"/>
                                              </w:rPr>
                                              <w:t>Download Einladung zur Ausstellung „</w:t>
                                            </w:r>
                                            <w:proofErr w:type="spellStart"/>
                                            <w:proofErr w:type="gramStart"/>
                                            <w:r>
                                              <w:rPr>
                                                <w:rStyle w:val="Hyperlink"/>
                                                <w:rFonts w:ascii="Arial" w:eastAsia="Times New Roman" w:hAnsi="Arial" w:cs="Arial"/>
                                                <w:sz w:val="21"/>
                                                <w:szCs w:val="21"/>
                                              </w:rPr>
                                              <w:t>self.I</w:t>
                                            </w:r>
                                            <w:proofErr w:type="spellEnd"/>
                                            <w:proofErr w:type="gramEnd"/>
                                            <w:r>
                                              <w:rPr>
                                                <w:rStyle w:val="Hyperlink"/>
                                                <w:rFonts w:ascii="Arial" w:eastAsia="Times New Roman" w:hAnsi="Arial" w:cs="Arial"/>
                                                <w:sz w:val="21"/>
                                                <w:szCs w:val="21"/>
                                              </w:rPr>
                                              <w:t>“</w:t>
                                            </w:r>
                                          </w:hyperlink>
                                          <w:r>
                                            <w:rPr>
                                              <w:rFonts w:ascii="Arial" w:eastAsia="Times New Roman" w:hAnsi="Arial" w:cs="Arial"/>
                                              <w:sz w:val="21"/>
                                              <w:szCs w:val="21"/>
                                            </w:rPr>
                                            <w:t xml:space="preserve"> </w:t>
                                          </w:r>
                                        </w:p>
                                      </w:tc>
                                    </w:tr>
                                  </w:tbl>
                                  <w:p w14:paraId="2D0305C1" w14:textId="77777777" w:rsidR="00907DCA" w:rsidRDefault="00907DCA">
                                    <w:pPr>
                                      <w:rPr>
                                        <w:rFonts w:ascii="Times New Roman" w:eastAsia="Times New Roman" w:hAnsi="Times New Roman" w:cs="Times New Roman"/>
                                        <w:color w:val="auto"/>
                                        <w:sz w:val="20"/>
                                        <w:szCs w:val="20"/>
                                      </w:rPr>
                                    </w:pPr>
                                  </w:p>
                                </w:tc>
                              </w:tr>
                            </w:tbl>
                            <w:p w14:paraId="76368824"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2511D021" w14:textId="77777777" w:rsidR="00907DCA" w:rsidRDefault="00907DCA">
                              <w:pPr>
                                <w:spacing w:line="0" w:lineRule="atLeast"/>
                                <w:rPr>
                                  <w:rFonts w:eastAsia="Times New Roman"/>
                                  <w:sz w:val="2"/>
                                  <w:szCs w:val="2"/>
                                </w:rPr>
                              </w:pPr>
                              <w:r>
                                <w:rPr>
                                  <w:rFonts w:eastAsia="Times New Roman"/>
                                  <w:sz w:val="2"/>
                                  <w:szCs w:val="2"/>
                                </w:rPr>
                                <w:softHyphen/>
                              </w:r>
                            </w:p>
                          </w:tc>
                        </w:tr>
                      </w:tbl>
                      <w:p w14:paraId="048B7A20" w14:textId="77777777" w:rsidR="00907DCA" w:rsidRDefault="00907DCA">
                        <w:pPr>
                          <w:rPr>
                            <w:rFonts w:ascii="Times New Roman" w:eastAsia="Times New Roman" w:hAnsi="Times New Roman" w:cs="Times New Roman"/>
                            <w:color w:val="auto"/>
                            <w:sz w:val="20"/>
                            <w:szCs w:val="20"/>
                          </w:rPr>
                        </w:pPr>
                      </w:p>
                    </w:tc>
                  </w:tr>
                </w:tbl>
                <w:p w14:paraId="19A126B5" w14:textId="77777777" w:rsidR="00907DCA" w:rsidRDefault="00907DCA">
                  <w:pPr>
                    <w:rPr>
                      <w:rFonts w:ascii="Times New Roman" w:eastAsia="Times New Roman" w:hAnsi="Times New Roman" w:cs="Times New Roman"/>
                      <w:color w:val="auto"/>
                      <w:sz w:val="20"/>
                      <w:szCs w:val="20"/>
                    </w:rPr>
                  </w:pPr>
                </w:p>
              </w:tc>
              <w:tc>
                <w:tcPr>
                  <w:tcW w:w="150" w:type="dxa"/>
                  <w:vAlign w:val="center"/>
                  <w:hideMark/>
                </w:tcPr>
                <w:p w14:paraId="5656A6A0" w14:textId="77777777" w:rsidR="00907DCA" w:rsidRDefault="00907DCA">
                  <w:pPr>
                    <w:spacing w:line="0" w:lineRule="atLeast"/>
                    <w:rPr>
                      <w:rFonts w:eastAsia="Times New Roman"/>
                      <w:sz w:val="2"/>
                      <w:szCs w:val="2"/>
                    </w:rPr>
                  </w:pPr>
                  <w:r>
                    <w:rPr>
                      <w:rFonts w:eastAsia="Times New Roman"/>
                      <w:sz w:val="2"/>
                      <w:szCs w:val="2"/>
                    </w:rPr>
                    <w:softHyphen/>
                  </w:r>
                </w:p>
              </w:tc>
            </w:tr>
            <w:tr w:rsidR="00907DCA" w14:paraId="57D35DE3" w14:textId="77777777">
              <w:trPr>
                <w:trHeight w:val="150"/>
                <w:jc w:val="center"/>
              </w:trPr>
              <w:tc>
                <w:tcPr>
                  <w:tcW w:w="150" w:type="dxa"/>
                  <w:vAlign w:val="center"/>
                  <w:hideMark/>
                </w:tcPr>
                <w:p w14:paraId="0AB47B54" w14:textId="77777777" w:rsidR="00907DCA" w:rsidRDefault="00907DCA">
                  <w:pPr>
                    <w:spacing w:line="150" w:lineRule="exact"/>
                    <w:rPr>
                      <w:rFonts w:eastAsia="Times New Roman"/>
                      <w:sz w:val="15"/>
                      <w:szCs w:val="15"/>
                    </w:rPr>
                  </w:pPr>
                  <w:r>
                    <w:rPr>
                      <w:rFonts w:eastAsia="Times New Roman"/>
                      <w:sz w:val="15"/>
                      <w:szCs w:val="15"/>
                    </w:rPr>
                    <w:softHyphen/>
                  </w:r>
                </w:p>
              </w:tc>
              <w:tc>
                <w:tcPr>
                  <w:tcW w:w="0" w:type="auto"/>
                  <w:vAlign w:val="center"/>
                  <w:hideMark/>
                </w:tcPr>
                <w:p w14:paraId="48EC085A" w14:textId="77777777" w:rsidR="00907DCA" w:rsidRDefault="00907DCA">
                  <w:pPr>
                    <w:spacing w:line="150" w:lineRule="exact"/>
                    <w:rPr>
                      <w:rFonts w:eastAsia="Times New Roman"/>
                      <w:sz w:val="15"/>
                      <w:szCs w:val="15"/>
                    </w:rPr>
                  </w:pPr>
                  <w:r>
                    <w:rPr>
                      <w:rFonts w:eastAsia="Times New Roman"/>
                      <w:sz w:val="15"/>
                      <w:szCs w:val="15"/>
                    </w:rPr>
                    <w:softHyphen/>
                  </w:r>
                </w:p>
              </w:tc>
              <w:tc>
                <w:tcPr>
                  <w:tcW w:w="150" w:type="dxa"/>
                  <w:vAlign w:val="center"/>
                  <w:hideMark/>
                </w:tcPr>
                <w:p w14:paraId="22093F70" w14:textId="77777777" w:rsidR="00907DCA" w:rsidRDefault="00907DCA">
                  <w:pPr>
                    <w:spacing w:line="150" w:lineRule="exact"/>
                    <w:rPr>
                      <w:rFonts w:eastAsia="Times New Roman"/>
                      <w:sz w:val="15"/>
                      <w:szCs w:val="15"/>
                    </w:rPr>
                  </w:pPr>
                  <w:r>
                    <w:rPr>
                      <w:rFonts w:eastAsia="Times New Roman"/>
                      <w:sz w:val="15"/>
                      <w:szCs w:val="15"/>
                    </w:rPr>
                    <w:softHyphen/>
                  </w:r>
                </w:p>
              </w:tc>
            </w:tr>
          </w:tbl>
          <w:p w14:paraId="62C5C220" w14:textId="77777777" w:rsidR="00907DCA" w:rsidRDefault="00907DCA">
            <w:pPr>
              <w:jc w:val="center"/>
              <w:rPr>
                <w:rFonts w:ascii="Times New Roman" w:eastAsia="Times New Roman" w:hAnsi="Times New Roman" w:cs="Times New Roman"/>
                <w:color w:val="auto"/>
                <w:sz w:val="20"/>
                <w:szCs w:val="20"/>
              </w:rPr>
            </w:pPr>
          </w:p>
        </w:tc>
      </w:tr>
      <w:tr w:rsidR="00907DCA" w14:paraId="0FB3CB47" w14:textId="77777777" w:rsidTr="00907DCA">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907DCA" w14:paraId="58C098B6" w14:textId="77777777">
              <w:trPr>
                <w:trHeight w:val="300"/>
              </w:trPr>
              <w:tc>
                <w:tcPr>
                  <w:tcW w:w="0" w:type="auto"/>
                  <w:vAlign w:val="center"/>
                  <w:hideMark/>
                </w:tcPr>
                <w:p w14:paraId="5F3393F9" w14:textId="77777777" w:rsidR="00907DCA" w:rsidRDefault="00907DCA">
                  <w:pPr>
                    <w:spacing w:line="300" w:lineRule="exact"/>
                    <w:rPr>
                      <w:rFonts w:eastAsia="Times New Roman"/>
                      <w:sz w:val="30"/>
                      <w:szCs w:val="30"/>
                    </w:rPr>
                  </w:pPr>
                  <w:r>
                    <w:rPr>
                      <w:rFonts w:eastAsia="Times New Roman"/>
                      <w:sz w:val="30"/>
                      <w:szCs w:val="30"/>
                    </w:rPr>
                    <w:softHyphen/>
                  </w:r>
                </w:p>
              </w:tc>
            </w:tr>
            <w:tr w:rsidR="00907DCA" w14:paraId="393AB0B9" w14:textId="77777777">
              <w:tc>
                <w:tcPr>
                  <w:tcW w:w="0" w:type="auto"/>
                  <w:hideMark/>
                </w:tcPr>
                <w:p w14:paraId="6FAF757A" w14:textId="77777777" w:rsidR="00907DCA" w:rsidRDefault="00907DCA">
                  <w:pPr>
                    <w:rPr>
                      <w:rFonts w:ascii="Arial" w:eastAsia="Times New Roman" w:hAnsi="Arial" w:cs="Arial"/>
                      <w:sz w:val="21"/>
                      <w:szCs w:val="21"/>
                    </w:rPr>
                  </w:pPr>
                  <w:r>
                    <w:rPr>
                      <w:rFonts w:ascii="Arial" w:eastAsia="Times New Roman" w:hAnsi="Arial" w:cs="Arial"/>
                      <w:sz w:val="21"/>
                      <w:szCs w:val="21"/>
                    </w:rPr>
                    <w:t>Ansprechpartner für persönliche Nachfrage:</w:t>
                  </w:r>
                  <w:r>
                    <w:rPr>
                      <w:rFonts w:ascii="Arial" w:eastAsia="Times New Roman" w:hAnsi="Arial" w:cs="Arial"/>
                      <w:sz w:val="21"/>
                      <w:szCs w:val="21"/>
                    </w:rPr>
                    <w:br/>
                    <w:t xml:space="preserve">Evi Leuchtgelb Tel +43 680 404 64 53 </w:t>
                  </w:r>
                  <w:hyperlink r:id="rId10" w:tooltip="Kontakt Evi Leuchtgelb" w:history="1">
                    <w:r>
                      <w:rPr>
                        <w:rStyle w:val="Hyperlink"/>
                        <w:rFonts w:ascii="Arial" w:eastAsia="Times New Roman" w:hAnsi="Arial" w:cs="Arial"/>
                        <w:i/>
                        <w:iCs/>
                        <w:sz w:val="21"/>
                        <w:szCs w:val="21"/>
                      </w:rPr>
                      <w:t>contact@evileuchtgelb.a</w:t>
                    </w:r>
                  </w:hyperlink>
                  <w:r>
                    <w:rPr>
                      <w:rFonts w:ascii="Arial" w:eastAsia="Times New Roman" w:hAnsi="Arial" w:cs="Arial"/>
                      <w:sz w:val="21"/>
                      <w:szCs w:val="21"/>
                    </w:rPr>
                    <w:t>t </w:t>
                  </w:r>
                  <w:r>
                    <w:rPr>
                      <w:rFonts w:ascii="Arial" w:eastAsia="Times New Roman" w:hAnsi="Arial" w:cs="Arial"/>
                      <w:sz w:val="21"/>
                      <w:szCs w:val="21"/>
                    </w:rPr>
                    <w:br/>
                    <w:t xml:space="preserve">und Ernest A. Kienzl Tel +43 676 455 25 70 </w:t>
                  </w:r>
                </w:p>
              </w:tc>
            </w:tr>
          </w:tbl>
          <w:p w14:paraId="1B9A7629" w14:textId="77777777" w:rsidR="00907DCA" w:rsidRDefault="00907DCA">
            <w:pPr>
              <w:rPr>
                <w:rFonts w:ascii="Times New Roman" w:eastAsia="Times New Roman" w:hAnsi="Times New Roman" w:cs="Times New Roman"/>
                <w:color w:val="auto"/>
                <w:sz w:val="20"/>
                <w:szCs w:val="20"/>
              </w:rPr>
            </w:pPr>
          </w:p>
        </w:tc>
      </w:tr>
    </w:tbl>
    <w:p w14:paraId="7F8A2819" w14:textId="77777777" w:rsidR="00907DCA" w:rsidRDefault="00907DCA"/>
    <w:sectPr w:rsidR="00907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CA"/>
    <w:rsid w:val="00907D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22D2"/>
  <w15:chartTrackingRefBased/>
  <w15:docId w15:val="{DE09BC8D-D496-4CE4-BB69-631C45FB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7DCA"/>
    <w:pPr>
      <w:spacing w:after="0" w:line="240" w:lineRule="auto"/>
    </w:pPr>
    <w:rPr>
      <w:rFonts w:ascii="Calibri" w:hAnsi="Calibri" w:cs="Calibri"/>
      <w:color w:val="131313"/>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07DCA"/>
    <w:rPr>
      <w:strike w:val="0"/>
      <w:dstrike w:val="0"/>
      <w:color w:val="0000FF"/>
      <w:u w:val="none"/>
      <w:effect w:val="none"/>
    </w:rPr>
  </w:style>
  <w:style w:type="paragraph" w:styleId="Sprechblasentext">
    <w:name w:val="Balloon Text"/>
    <w:basedOn w:val="Standard"/>
    <w:link w:val="SprechblasentextZchn"/>
    <w:uiPriority w:val="99"/>
    <w:semiHidden/>
    <w:unhideWhenUsed/>
    <w:rsid w:val="00907DC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7DCA"/>
    <w:rPr>
      <w:rFonts w:ascii="Segoe UI" w:hAnsi="Segoe UI" w:cs="Segoe UI"/>
      <w:color w:val="131313"/>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8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p.smoton.com/9pesonrr-ljuavs76-44dunaue-7y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evileuchtgelb.at"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contact@evileuchtgelb.at" TargetMode="External"/><Relationship Id="rId4" Type="http://schemas.openxmlformats.org/officeDocument/2006/relationships/image" Target="media/image1.png"/><Relationship Id="rId9" Type="http://schemas.openxmlformats.org/officeDocument/2006/relationships/hyperlink" Target="http://p.smoton.com/9pesonrr-ljuavs76-9khcx8ea-16m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2932</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Kienzl</dc:creator>
  <cp:keywords/>
  <dc:description/>
  <cp:lastModifiedBy>Ernest Kienzl</cp:lastModifiedBy>
  <cp:revision>1</cp:revision>
  <dcterms:created xsi:type="dcterms:W3CDTF">2019-03-30T14:50:00Z</dcterms:created>
  <dcterms:modified xsi:type="dcterms:W3CDTF">2019-03-30T14:52:00Z</dcterms:modified>
</cp:coreProperties>
</file>